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5"/>
        <w:gridCol w:w="3497"/>
      </w:tblGrid>
      <w:tr w:rsidR="0068026E" w:rsidRPr="00FA36CE" w:rsidTr="001526F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8026E" w:rsidRPr="00FA36CE" w:rsidRDefault="0068026E" w:rsidP="001526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FA36CE">
              <w:rPr>
                <w:b/>
                <w:bCs/>
              </w:rPr>
              <w:t>tykieta energetyczna w dokumentacji produktu (zgodnie z rozporządzeniem KE 1062/2010)</w:t>
            </w:r>
          </w:p>
        </w:tc>
      </w:tr>
      <w:tr w:rsidR="0068026E" w:rsidRPr="00FA36CE" w:rsidTr="001526F3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8026E" w:rsidRPr="00FA36CE" w:rsidRDefault="0068026E" w:rsidP="001526F3">
            <w:r w:rsidRPr="00FA36CE">
              <w:t>Nazwa marki produktu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8026E" w:rsidRPr="00FA36CE" w:rsidRDefault="003112ED" w:rsidP="00454EAA">
            <w:proofErr w:type="spellStart"/>
            <w:r>
              <w:t>Lenovo</w:t>
            </w:r>
            <w:proofErr w:type="spellEnd"/>
          </w:p>
        </w:tc>
      </w:tr>
      <w:tr w:rsidR="001D424E" w:rsidRPr="00FA36CE" w:rsidTr="007377E3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424E" w:rsidRDefault="00B870D7">
            <w:r>
              <w:t>Nazwa modelu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424E" w:rsidRPr="004651C4" w:rsidRDefault="003112ED" w:rsidP="00E00D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112ED">
              <w:rPr>
                <w:rFonts w:ascii="Arial" w:hAnsi="Arial" w:cs="Arial"/>
                <w:color w:val="000000"/>
                <w:sz w:val="18"/>
                <w:szCs w:val="18"/>
              </w:rPr>
              <w:t>ThinkVision</w:t>
            </w:r>
            <w:proofErr w:type="spellEnd"/>
            <w:r w:rsidRPr="003112ED">
              <w:rPr>
                <w:rFonts w:ascii="Arial" w:hAnsi="Arial" w:cs="Arial"/>
                <w:color w:val="000000"/>
                <w:sz w:val="18"/>
                <w:szCs w:val="18"/>
              </w:rPr>
              <w:t xml:space="preserve"> L24q-10</w:t>
            </w:r>
          </w:p>
        </w:tc>
      </w:tr>
      <w:tr w:rsidR="0068026E" w:rsidRPr="00FA36CE" w:rsidTr="001526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026E" w:rsidRPr="00FA36CE" w:rsidRDefault="0068026E" w:rsidP="001526F3"/>
        </w:tc>
        <w:tc>
          <w:tcPr>
            <w:tcW w:w="0" w:type="auto"/>
            <w:vAlign w:val="center"/>
            <w:hideMark/>
          </w:tcPr>
          <w:p w:rsidR="0068026E" w:rsidRPr="00FA36CE" w:rsidRDefault="0068026E" w:rsidP="001526F3">
            <w:pPr>
              <w:rPr>
                <w:sz w:val="20"/>
                <w:szCs w:val="20"/>
              </w:rPr>
            </w:pPr>
          </w:p>
        </w:tc>
      </w:tr>
      <w:tr w:rsidR="0068026E" w:rsidRPr="00FA36CE" w:rsidTr="001526F3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8026E" w:rsidRPr="00FA36CE" w:rsidRDefault="0068026E" w:rsidP="001526F3">
            <w:r w:rsidRPr="00FA36CE">
              <w:t>Klasa sprawności energetycznej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8026E" w:rsidRPr="00FA36CE" w:rsidRDefault="00454EAA" w:rsidP="00562657">
            <w:r>
              <w:t>B</w:t>
            </w:r>
          </w:p>
        </w:tc>
      </w:tr>
      <w:tr w:rsidR="0068026E" w:rsidRPr="00FA36CE" w:rsidTr="001526F3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8026E" w:rsidRPr="00FA36CE" w:rsidRDefault="0068026E" w:rsidP="001526F3">
            <w:r w:rsidRPr="00FA36CE">
              <w:t>Rozmiar wyświetlacza (przekątna)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8026E" w:rsidRPr="00FA36CE" w:rsidRDefault="00541AE7" w:rsidP="003112ED">
            <w:r>
              <w:t>6</w:t>
            </w:r>
            <w:r w:rsidR="003112ED">
              <w:t>0</w:t>
            </w:r>
            <w:r w:rsidR="007F3071">
              <w:t>,</w:t>
            </w:r>
            <w:r w:rsidR="003112ED">
              <w:t>47</w:t>
            </w:r>
            <w:r w:rsidR="007716AD">
              <w:t xml:space="preserve"> </w:t>
            </w:r>
            <w:r w:rsidR="0068026E" w:rsidRPr="00FA36CE">
              <w:t>cm (</w:t>
            </w:r>
            <w:r>
              <w:t>2</w:t>
            </w:r>
            <w:r w:rsidR="003112ED">
              <w:t>3,8</w:t>
            </w:r>
            <w:r w:rsidR="000A536C">
              <w:t xml:space="preserve"> </w:t>
            </w:r>
            <w:r w:rsidR="008A527F">
              <w:t>cal</w:t>
            </w:r>
            <w:r w:rsidR="003112ED">
              <w:t>a</w:t>
            </w:r>
            <w:r w:rsidR="0068026E" w:rsidRPr="00FA36CE">
              <w:t>)</w:t>
            </w:r>
          </w:p>
        </w:tc>
      </w:tr>
      <w:tr w:rsidR="0068026E" w:rsidRPr="00FA36CE" w:rsidTr="001526F3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8026E" w:rsidRPr="00FA36CE" w:rsidRDefault="0068026E" w:rsidP="001526F3">
            <w:r w:rsidRPr="00FA36CE">
              <w:t>Pobór mocy (urządzenie włączone)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8026E" w:rsidRPr="00FA36CE" w:rsidRDefault="00454EAA" w:rsidP="003112ED">
            <w:r>
              <w:t>3</w:t>
            </w:r>
            <w:r w:rsidR="003112ED">
              <w:t>0</w:t>
            </w:r>
            <w:r w:rsidR="00190324">
              <w:t xml:space="preserve"> </w:t>
            </w:r>
            <w:r w:rsidR="0068026E" w:rsidRPr="00FA36CE">
              <w:t>W</w:t>
            </w:r>
          </w:p>
        </w:tc>
      </w:tr>
      <w:tr w:rsidR="0068026E" w:rsidRPr="00FA36CE" w:rsidTr="001526F3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8026E" w:rsidRPr="00FA36CE" w:rsidRDefault="0068026E" w:rsidP="001526F3">
            <w:r w:rsidRPr="00FA36CE">
              <w:t>Pobór mocy (roczny)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8026E" w:rsidRPr="00FA36CE" w:rsidRDefault="003112ED" w:rsidP="003112ED">
            <w:r>
              <w:t xml:space="preserve">45 </w:t>
            </w:r>
            <w:r w:rsidR="0068026E" w:rsidRPr="00FA36CE">
              <w:t>kWh</w:t>
            </w:r>
          </w:p>
        </w:tc>
      </w:tr>
      <w:tr w:rsidR="0068026E" w:rsidRPr="00FA36CE" w:rsidTr="001526F3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8026E" w:rsidRPr="00FA36CE" w:rsidRDefault="0068026E" w:rsidP="001526F3">
            <w:r w:rsidRPr="00FA36CE">
              <w:t>Pobór mocy (tryb gotowości)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8026E" w:rsidRPr="00FA36CE" w:rsidRDefault="00F449A8" w:rsidP="00541AE7">
            <w:r>
              <w:t>0,</w:t>
            </w:r>
            <w:r w:rsidR="00541AE7">
              <w:t>5</w:t>
            </w:r>
            <w:r w:rsidR="001D424E">
              <w:t xml:space="preserve"> </w:t>
            </w:r>
            <w:r w:rsidR="0068026E" w:rsidRPr="00FA36CE">
              <w:t>W</w:t>
            </w:r>
          </w:p>
        </w:tc>
      </w:tr>
      <w:tr w:rsidR="0068026E" w:rsidRPr="00FA36CE" w:rsidTr="001526F3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8026E" w:rsidRPr="00FA36CE" w:rsidRDefault="0068026E" w:rsidP="001526F3">
            <w:r w:rsidRPr="00FA36CE">
              <w:t>Rozdzielczość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8026E" w:rsidRPr="00FA36CE" w:rsidRDefault="003112ED" w:rsidP="003112ED">
            <w:r>
              <w:t>256</w:t>
            </w:r>
            <w:r w:rsidR="004776AA">
              <w:t>0</w:t>
            </w:r>
            <w:r w:rsidR="000A536C">
              <w:t xml:space="preserve"> </w:t>
            </w:r>
            <w:r w:rsidR="00915038">
              <w:t xml:space="preserve">x </w:t>
            </w:r>
            <w:r>
              <w:t>144</w:t>
            </w:r>
            <w:bookmarkStart w:id="0" w:name="_GoBack"/>
            <w:bookmarkEnd w:id="0"/>
            <w:r w:rsidR="00B67D83">
              <w:t>0</w:t>
            </w:r>
          </w:p>
        </w:tc>
      </w:tr>
      <w:tr w:rsidR="0068026E" w:rsidRPr="00FA36CE" w:rsidTr="001526F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8026E" w:rsidRPr="00FA36CE" w:rsidRDefault="0068026E" w:rsidP="001526F3">
            <w:r w:rsidRPr="00FA36CE">
              <w:rPr>
                <w:sz w:val="20"/>
                <w:szCs w:val="20"/>
              </w:rPr>
              <w:t xml:space="preserve">Zużycie energii </w:t>
            </w:r>
            <w:r>
              <w:rPr>
                <w:sz w:val="20"/>
                <w:szCs w:val="20"/>
              </w:rPr>
              <w:t>XYZ</w:t>
            </w:r>
            <w:r w:rsidRPr="00FA36CE">
              <w:rPr>
                <w:sz w:val="20"/>
                <w:szCs w:val="20"/>
              </w:rPr>
              <w:t xml:space="preserve"> kWh rocznie w oparciu o zużycie energii jednostki pracującej przez 4 godziny dziennie, przez 365 dni. Rzeczywiste zużycie energii jest uzależnione od sposobu użytkowania urządzenia.</w:t>
            </w:r>
          </w:p>
        </w:tc>
      </w:tr>
    </w:tbl>
    <w:p w:rsidR="0068026E" w:rsidRPr="00FA36CE" w:rsidRDefault="0068026E" w:rsidP="0068026E">
      <w:pPr>
        <w:rPr>
          <w:szCs w:val="28"/>
        </w:rPr>
      </w:pPr>
    </w:p>
    <w:p w:rsidR="00876626" w:rsidRDefault="00876626"/>
    <w:sectPr w:rsidR="00876626" w:rsidSect="009D3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026E"/>
    <w:rsid w:val="000355CC"/>
    <w:rsid w:val="0005087C"/>
    <w:rsid w:val="00060747"/>
    <w:rsid w:val="0006729F"/>
    <w:rsid w:val="000721F0"/>
    <w:rsid w:val="000A4139"/>
    <w:rsid w:val="000A536C"/>
    <w:rsid w:val="000F7A21"/>
    <w:rsid w:val="00115632"/>
    <w:rsid w:val="00131BEC"/>
    <w:rsid w:val="00146EDB"/>
    <w:rsid w:val="001526F3"/>
    <w:rsid w:val="001607B8"/>
    <w:rsid w:val="00187399"/>
    <w:rsid w:val="00190324"/>
    <w:rsid w:val="00196FFE"/>
    <w:rsid w:val="001D424E"/>
    <w:rsid w:val="001F3B98"/>
    <w:rsid w:val="00244330"/>
    <w:rsid w:val="00255066"/>
    <w:rsid w:val="00275FE9"/>
    <w:rsid w:val="00291301"/>
    <w:rsid w:val="002C579D"/>
    <w:rsid w:val="002E0995"/>
    <w:rsid w:val="00302491"/>
    <w:rsid w:val="003112ED"/>
    <w:rsid w:val="0032400B"/>
    <w:rsid w:val="003354D1"/>
    <w:rsid w:val="00340E11"/>
    <w:rsid w:val="00362028"/>
    <w:rsid w:val="003A6F49"/>
    <w:rsid w:val="003E7384"/>
    <w:rsid w:val="00413DB6"/>
    <w:rsid w:val="00440399"/>
    <w:rsid w:val="00453031"/>
    <w:rsid w:val="00454EAA"/>
    <w:rsid w:val="004651C4"/>
    <w:rsid w:val="004776AA"/>
    <w:rsid w:val="00480973"/>
    <w:rsid w:val="00486A18"/>
    <w:rsid w:val="004A4591"/>
    <w:rsid w:val="004C3469"/>
    <w:rsid w:val="004C367E"/>
    <w:rsid w:val="004D1C6B"/>
    <w:rsid w:val="004F4BD3"/>
    <w:rsid w:val="00511154"/>
    <w:rsid w:val="00541AE7"/>
    <w:rsid w:val="00553EA9"/>
    <w:rsid w:val="00562657"/>
    <w:rsid w:val="005776BC"/>
    <w:rsid w:val="00577FAF"/>
    <w:rsid w:val="005D1331"/>
    <w:rsid w:val="005D3360"/>
    <w:rsid w:val="00616A90"/>
    <w:rsid w:val="00652574"/>
    <w:rsid w:val="006737B9"/>
    <w:rsid w:val="0068026E"/>
    <w:rsid w:val="006946D2"/>
    <w:rsid w:val="006A6094"/>
    <w:rsid w:val="006B7A88"/>
    <w:rsid w:val="006F6C31"/>
    <w:rsid w:val="0073507B"/>
    <w:rsid w:val="007377E3"/>
    <w:rsid w:val="00770D44"/>
    <w:rsid w:val="007716AD"/>
    <w:rsid w:val="007F3071"/>
    <w:rsid w:val="00804F6A"/>
    <w:rsid w:val="008139F6"/>
    <w:rsid w:val="00867B81"/>
    <w:rsid w:val="00874C8D"/>
    <w:rsid w:val="00876626"/>
    <w:rsid w:val="00876678"/>
    <w:rsid w:val="00893D16"/>
    <w:rsid w:val="008A527F"/>
    <w:rsid w:val="008B2D8B"/>
    <w:rsid w:val="008E508A"/>
    <w:rsid w:val="008E7BC2"/>
    <w:rsid w:val="0091034F"/>
    <w:rsid w:val="00915038"/>
    <w:rsid w:val="00955921"/>
    <w:rsid w:val="0098249F"/>
    <w:rsid w:val="009A6224"/>
    <w:rsid w:val="009C5DE0"/>
    <w:rsid w:val="009D398B"/>
    <w:rsid w:val="009F1963"/>
    <w:rsid w:val="00A31F87"/>
    <w:rsid w:val="00A51178"/>
    <w:rsid w:val="00A8359E"/>
    <w:rsid w:val="00AB6B5E"/>
    <w:rsid w:val="00B00F3D"/>
    <w:rsid w:val="00B30459"/>
    <w:rsid w:val="00B67D83"/>
    <w:rsid w:val="00B870D7"/>
    <w:rsid w:val="00B96101"/>
    <w:rsid w:val="00B97AA3"/>
    <w:rsid w:val="00BD7FE0"/>
    <w:rsid w:val="00BE2F1D"/>
    <w:rsid w:val="00BF66BA"/>
    <w:rsid w:val="00C11468"/>
    <w:rsid w:val="00C17E38"/>
    <w:rsid w:val="00C30036"/>
    <w:rsid w:val="00C77C59"/>
    <w:rsid w:val="00C77F71"/>
    <w:rsid w:val="00CC3FBE"/>
    <w:rsid w:val="00CD564B"/>
    <w:rsid w:val="00D5296B"/>
    <w:rsid w:val="00D735C1"/>
    <w:rsid w:val="00DA2426"/>
    <w:rsid w:val="00DA26F1"/>
    <w:rsid w:val="00E00D71"/>
    <w:rsid w:val="00E11E0D"/>
    <w:rsid w:val="00E23CD2"/>
    <w:rsid w:val="00E34C47"/>
    <w:rsid w:val="00E43289"/>
    <w:rsid w:val="00E83852"/>
    <w:rsid w:val="00E8749C"/>
    <w:rsid w:val="00EA4CB7"/>
    <w:rsid w:val="00EC55EB"/>
    <w:rsid w:val="00EE1E40"/>
    <w:rsid w:val="00F04AF8"/>
    <w:rsid w:val="00F230BC"/>
    <w:rsid w:val="00F449A8"/>
    <w:rsid w:val="00F86482"/>
    <w:rsid w:val="00F909D1"/>
    <w:rsid w:val="00F939A7"/>
    <w:rsid w:val="00FA4E6D"/>
    <w:rsid w:val="00FD3F51"/>
    <w:rsid w:val="00FD67AF"/>
    <w:rsid w:val="00FE3199"/>
    <w:rsid w:val="00FE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4BF39B3-0FD9-474B-8A27-8092C10B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0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C300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003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Euro-net Sp. z o.o.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mbielski</dc:creator>
  <cp:lastModifiedBy>Wawrzyniak Jacek (Pion Sprzedaży Elektronicznej)</cp:lastModifiedBy>
  <cp:revision>63</cp:revision>
  <cp:lastPrinted>2015-09-02T09:50:00Z</cp:lastPrinted>
  <dcterms:created xsi:type="dcterms:W3CDTF">2015-08-21T10:14:00Z</dcterms:created>
  <dcterms:modified xsi:type="dcterms:W3CDTF">2017-06-02T09:50:00Z</dcterms:modified>
</cp:coreProperties>
</file>